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90" w:rsidRDefault="00580990" w:rsidP="00580990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noProof/>
          <w:sz w:val="44"/>
          <w:szCs w:val="4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990" w:rsidRPr="00081F64" w:rsidRDefault="00580990" w:rsidP="00580990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КОНТРОЛЬНО - СЧЕТНАЯ ПАЛАТА</w:t>
      </w:r>
    </w:p>
    <w:p w:rsidR="00580990" w:rsidRPr="00081F64" w:rsidRDefault="00580990" w:rsidP="00580990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МО «Баяндаевский район»</w:t>
      </w:r>
    </w:p>
    <w:p w:rsidR="00580990" w:rsidRDefault="00580990" w:rsidP="00580990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0990" w:rsidRDefault="00580990" w:rsidP="00580990">
      <w:pPr>
        <w:jc w:val="center"/>
        <w:rPr>
          <w:b/>
          <w:sz w:val="26"/>
        </w:rPr>
      </w:pPr>
    </w:p>
    <w:p w:rsidR="00580990" w:rsidRPr="00081F64" w:rsidRDefault="00580990" w:rsidP="00580990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ЗАКЛЮЧЕНИЕ</w:t>
      </w:r>
    </w:p>
    <w:p w:rsidR="00580990" w:rsidRPr="00081F64" w:rsidRDefault="00580990" w:rsidP="00580990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 xml:space="preserve">№ </w:t>
      </w:r>
      <w:r w:rsidR="00243671">
        <w:rPr>
          <w:b/>
          <w:sz w:val="28"/>
          <w:szCs w:val="28"/>
        </w:rPr>
        <w:t>4</w:t>
      </w:r>
      <w:r w:rsidRPr="00081F64">
        <w:rPr>
          <w:b/>
          <w:sz w:val="28"/>
          <w:szCs w:val="28"/>
        </w:rPr>
        <w:t>-з</w:t>
      </w:r>
    </w:p>
    <w:p w:rsidR="00580990" w:rsidRPr="00243671" w:rsidRDefault="00580990" w:rsidP="00580990">
      <w:pPr>
        <w:jc w:val="center"/>
        <w:rPr>
          <w:b/>
          <w:sz w:val="28"/>
          <w:szCs w:val="28"/>
        </w:rPr>
      </w:pPr>
      <w:r w:rsidRPr="00243671">
        <w:rPr>
          <w:b/>
          <w:sz w:val="28"/>
          <w:szCs w:val="28"/>
        </w:rPr>
        <w:t xml:space="preserve">ПО РЕЗУЛЬТАТАМ ЭКСПЕРТИЗЫ ПРОЕКТА РЕШЕНИЯ </w:t>
      </w:r>
    </w:p>
    <w:p w:rsidR="00243671" w:rsidRPr="00243671" w:rsidRDefault="00580990" w:rsidP="002436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3671">
        <w:rPr>
          <w:rFonts w:ascii="Times New Roman" w:hAnsi="Times New Roman" w:cs="Times New Roman"/>
          <w:sz w:val="28"/>
          <w:szCs w:val="28"/>
        </w:rPr>
        <w:t>О</w:t>
      </w:r>
      <w:r w:rsidR="001A7030" w:rsidRPr="00243671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243671" w:rsidRPr="00243671">
        <w:rPr>
          <w:rFonts w:ascii="Times New Roman" w:hAnsi="Times New Roman" w:cs="Times New Roman"/>
          <w:sz w:val="28"/>
          <w:szCs w:val="28"/>
        </w:rPr>
        <w:t>ПОЛОЖЕНИЕ О РАСПРЕДЕЛНИИ СТИМУЛИРУЮЩЕЙ ЧАСТИ ФОНДА ОПЛАТЫ ТРУДА МУНИЦИПАЛЬНЫХ СЛУЖАЩИХ</w:t>
      </w:r>
      <w:r w:rsidR="00243671">
        <w:rPr>
          <w:rFonts w:ascii="Times New Roman" w:hAnsi="Times New Roman" w:cs="Times New Roman"/>
          <w:sz w:val="28"/>
          <w:szCs w:val="28"/>
        </w:rPr>
        <w:t xml:space="preserve"> </w:t>
      </w:r>
      <w:r w:rsidR="00243671" w:rsidRPr="00243671">
        <w:rPr>
          <w:rFonts w:ascii="Times New Roman" w:hAnsi="Times New Roman" w:cs="Times New Roman"/>
          <w:sz w:val="28"/>
          <w:szCs w:val="28"/>
        </w:rPr>
        <w:t>МУНИЦИПАЛЬНОГО ОБРАЗОВАНИЯ «БАЯНДАЕВСКИЙ РАЙОН»</w:t>
      </w:r>
    </w:p>
    <w:p w:rsidR="00580990" w:rsidRDefault="00580990" w:rsidP="00243671">
      <w:pPr>
        <w:jc w:val="center"/>
        <w:rPr>
          <w:b/>
          <w:i/>
          <w:sz w:val="28"/>
        </w:rPr>
      </w:pPr>
    </w:p>
    <w:p w:rsidR="00580990" w:rsidRDefault="00580990" w:rsidP="00580990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80990" w:rsidRDefault="00580990" w:rsidP="00580990">
      <w:pPr>
        <w:pStyle w:val="a3"/>
        <w:suppressAutoHyphens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с. Баяндай                                                                           25 марта 2013 года                                                            </w:t>
      </w:r>
    </w:p>
    <w:p w:rsidR="00580990" w:rsidRDefault="00580990" w:rsidP="00580990">
      <w:pPr>
        <w:suppressAutoHyphens/>
        <w:ind w:firstLine="567"/>
        <w:jc w:val="both"/>
        <w:rPr>
          <w:sz w:val="28"/>
        </w:rPr>
      </w:pPr>
    </w:p>
    <w:p w:rsidR="006B46E5" w:rsidRPr="009102E2" w:rsidRDefault="006B46E5" w:rsidP="005250D1">
      <w:pPr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Заключение по экспертизе проекта решения Думы МО «Баяндаевский район» </w:t>
      </w:r>
      <w:r w:rsidR="0074301D">
        <w:rPr>
          <w:sz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74301D" w:rsidRPr="0074301D">
        <w:rPr>
          <w:sz w:val="28"/>
          <w:szCs w:val="28"/>
        </w:rPr>
        <w:t xml:space="preserve">Положение </w:t>
      </w:r>
      <w:r w:rsidR="005250D1" w:rsidRPr="00243671">
        <w:rPr>
          <w:sz w:val="28"/>
          <w:szCs w:val="28"/>
        </w:rPr>
        <w:t>о распределении стимулирующей части фонда оплаты труда муниципальных служа</w:t>
      </w:r>
      <w:r w:rsidR="005250D1">
        <w:rPr>
          <w:sz w:val="28"/>
          <w:szCs w:val="28"/>
        </w:rPr>
        <w:t>щих муниципального образования «</w:t>
      </w:r>
      <w:r w:rsidR="005250D1" w:rsidRPr="00243671">
        <w:rPr>
          <w:sz w:val="28"/>
          <w:szCs w:val="28"/>
        </w:rPr>
        <w:t>Баяндаевский район</w:t>
      </w:r>
      <w:r w:rsidR="005250D1">
        <w:rPr>
          <w:sz w:val="28"/>
          <w:szCs w:val="28"/>
        </w:rPr>
        <w:t>»</w:t>
      </w:r>
      <w:r w:rsidR="0074301D" w:rsidRPr="0074301D">
        <w:rPr>
          <w:sz w:val="28"/>
          <w:szCs w:val="28"/>
        </w:rPr>
        <w:t xml:space="preserve">, утвержденное решением Думы МО «Баяндаевский район» от </w:t>
      </w:r>
      <w:r w:rsidR="005250D1">
        <w:rPr>
          <w:sz w:val="28"/>
          <w:szCs w:val="28"/>
        </w:rPr>
        <w:t>28.06.2012г. №29/2</w:t>
      </w:r>
      <w:r w:rsidR="0074301D" w:rsidRPr="0074301D">
        <w:rPr>
          <w:sz w:val="28"/>
          <w:szCs w:val="28"/>
        </w:rPr>
        <w:t>,</w:t>
      </w:r>
      <w:r w:rsidR="0074301D">
        <w:rPr>
          <w:sz w:val="28"/>
          <w:szCs w:val="28"/>
        </w:rPr>
        <w:t xml:space="preserve"> </w:t>
      </w:r>
      <w:r>
        <w:rPr>
          <w:sz w:val="28"/>
        </w:rPr>
        <w:t>составлено Контрольно–счетной палатой МО «Баяндаевский район»</w:t>
      </w:r>
      <w:r>
        <w:rPr>
          <w:sz w:val="28"/>
          <w:szCs w:val="28"/>
        </w:rPr>
        <w:t xml:space="preserve"> </w:t>
      </w:r>
      <w:r>
        <w:rPr>
          <w:sz w:val="28"/>
        </w:rPr>
        <w:t>на основании  письменного обращения  председателя Думы МО «Баяндаевский район»</w:t>
      </w:r>
      <w:r>
        <w:rPr>
          <w:sz w:val="28"/>
          <w:szCs w:val="28"/>
        </w:rPr>
        <w:t xml:space="preserve"> </w:t>
      </w:r>
      <w:r>
        <w:rPr>
          <w:sz w:val="28"/>
        </w:rPr>
        <w:t>от 19</w:t>
      </w:r>
      <w:r w:rsidRPr="00D81528">
        <w:rPr>
          <w:sz w:val="28"/>
        </w:rPr>
        <w:t>.</w:t>
      </w:r>
      <w:r>
        <w:rPr>
          <w:sz w:val="28"/>
        </w:rPr>
        <w:t>03</w:t>
      </w:r>
      <w:r w:rsidRPr="00D81528">
        <w:rPr>
          <w:sz w:val="28"/>
        </w:rPr>
        <w:t>.201</w:t>
      </w:r>
      <w:r>
        <w:rPr>
          <w:sz w:val="28"/>
        </w:rPr>
        <w:t>2г.</w:t>
      </w:r>
      <w:proofErr w:type="gramEnd"/>
      <w:r w:rsidRPr="00D81528">
        <w:rPr>
          <w:sz w:val="28"/>
        </w:rPr>
        <w:t xml:space="preserve"> №</w:t>
      </w:r>
      <w:r>
        <w:rPr>
          <w:sz w:val="28"/>
        </w:rPr>
        <w:t>19</w:t>
      </w:r>
      <w:r w:rsidRPr="00D81528">
        <w:rPr>
          <w:sz w:val="28"/>
        </w:rPr>
        <w:t>.</w:t>
      </w:r>
    </w:p>
    <w:p w:rsidR="006B46E5" w:rsidRDefault="006B46E5" w:rsidP="006B46E5">
      <w:pPr>
        <w:numPr>
          <w:ilvl w:val="0"/>
          <w:numId w:val="1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6B46E5" w:rsidRPr="00CC146F" w:rsidRDefault="006B46E5" w:rsidP="006B46E5">
      <w:pPr>
        <w:ind w:left="927"/>
        <w:rPr>
          <w:b/>
          <w:sz w:val="28"/>
        </w:rPr>
      </w:pPr>
    </w:p>
    <w:p w:rsidR="006B46E5" w:rsidRPr="001275E8" w:rsidRDefault="006B46E5" w:rsidP="006B46E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proofErr w:type="gramStart"/>
      <w:r w:rsidRPr="009102E2">
        <w:rPr>
          <w:sz w:val="28"/>
        </w:rPr>
        <w:t xml:space="preserve">Заключение на проект Решения Думы МО «Баяндаевский район» </w:t>
      </w:r>
      <w:r w:rsidR="0074301D">
        <w:rPr>
          <w:sz w:val="28"/>
        </w:rPr>
        <w:t>о</w:t>
      </w:r>
      <w:r w:rsidRPr="009102E2">
        <w:rPr>
          <w:sz w:val="28"/>
        </w:rPr>
        <w:t xml:space="preserve"> </w:t>
      </w:r>
      <w:r>
        <w:rPr>
          <w:sz w:val="28"/>
        </w:rPr>
        <w:t xml:space="preserve">внесении изменений </w:t>
      </w:r>
      <w:r w:rsidR="0074301D">
        <w:rPr>
          <w:sz w:val="28"/>
        </w:rPr>
        <w:t>в</w:t>
      </w:r>
      <w:r w:rsidR="0074301D">
        <w:rPr>
          <w:sz w:val="28"/>
          <w:szCs w:val="28"/>
        </w:rPr>
        <w:t xml:space="preserve"> </w:t>
      </w:r>
      <w:r w:rsidR="0074301D" w:rsidRPr="0074301D">
        <w:rPr>
          <w:sz w:val="28"/>
          <w:szCs w:val="28"/>
        </w:rPr>
        <w:t xml:space="preserve">Положение </w:t>
      </w:r>
      <w:r w:rsidR="005250D1" w:rsidRPr="00243671">
        <w:rPr>
          <w:sz w:val="28"/>
          <w:szCs w:val="28"/>
        </w:rPr>
        <w:t>о распределении стимулирующей части фонда оплаты труда муниципальных служа</w:t>
      </w:r>
      <w:r w:rsidR="005250D1">
        <w:rPr>
          <w:sz w:val="28"/>
          <w:szCs w:val="28"/>
        </w:rPr>
        <w:t>щих муниципального образования «</w:t>
      </w:r>
      <w:r w:rsidR="005250D1" w:rsidRPr="00243671">
        <w:rPr>
          <w:sz w:val="28"/>
          <w:szCs w:val="28"/>
        </w:rPr>
        <w:t>Баяндаевский район</w:t>
      </w:r>
      <w:r w:rsidR="005250D1">
        <w:rPr>
          <w:sz w:val="28"/>
          <w:szCs w:val="28"/>
        </w:rPr>
        <w:t>»</w:t>
      </w:r>
      <w:r w:rsidR="0074301D" w:rsidRPr="0074301D">
        <w:rPr>
          <w:sz w:val="28"/>
          <w:szCs w:val="28"/>
        </w:rPr>
        <w:t xml:space="preserve">, утвержденное решением Думы МО «Баяндаевский район» от </w:t>
      </w:r>
      <w:r w:rsidR="005250D1">
        <w:rPr>
          <w:sz w:val="28"/>
          <w:szCs w:val="28"/>
        </w:rPr>
        <w:t>28.06.2012г. №29/2</w:t>
      </w:r>
      <w:r w:rsidRPr="009102E2">
        <w:rPr>
          <w:sz w:val="28"/>
        </w:rPr>
        <w:t xml:space="preserve"> подготовлено в соответствии с </w:t>
      </w:r>
      <w:r w:rsidR="0074301D">
        <w:rPr>
          <w:sz w:val="28"/>
        </w:rPr>
        <w:t>Федеральным законом</w:t>
      </w:r>
      <w:r w:rsidRPr="009102E2">
        <w:rPr>
          <w:sz w:val="28"/>
        </w:rPr>
        <w:t xml:space="preserve"> </w:t>
      </w:r>
      <w:r w:rsidR="0074301D" w:rsidRPr="0074301D">
        <w:rPr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="0074301D" w:rsidRPr="0074301D">
        <w:rPr>
          <w:sz w:val="28"/>
          <w:szCs w:val="28"/>
        </w:rPr>
        <w:t xml:space="preserve"> образований»</w:t>
      </w:r>
      <w:r w:rsidRPr="0074301D">
        <w:rPr>
          <w:sz w:val="28"/>
          <w:szCs w:val="28"/>
        </w:rPr>
        <w:t>,</w:t>
      </w:r>
      <w:r w:rsidRPr="00D70AAA">
        <w:rPr>
          <w:sz w:val="28"/>
        </w:rPr>
        <w:t xml:space="preserve"> </w:t>
      </w:r>
      <w:r w:rsidRPr="009102E2">
        <w:rPr>
          <w:sz w:val="28"/>
        </w:rPr>
        <w:t xml:space="preserve">Решением Думы муниципального образования «Баяндаевский район» </w:t>
      </w:r>
      <w:r w:rsidRPr="006B46E5">
        <w:rPr>
          <w:sz w:val="28"/>
        </w:rPr>
        <w:t>от 04.10.2011г. №21/5 «</w:t>
      </w:r>
      <w:r w:rsidRPr="006B46E5">
        <w:rPr>
          <w:sz w:val="28"/>
          <w:szCs w:val="28"/>
        </w:rPr>
        <w:t xml:space="preserve">Об утверждении Положения о Контрольно-счетной палате </w:t>
      </w:r>
      <w:r w:rsidRPr="006B46E5">
        <w:rPr>
          <w:sz w:val="28"/>
        </w:rPr>
        <w:t>муниципального образования «Баяндаевский район»</w:t>
      </w:r>
      <w:r w:rsidRPr="009102E2">
        <w:rPr>
          <w:sz w:val="28"/>
        </w:rPr>
        <w:t xml:space="preserve"> и иными актами действующего федерального и областного законодательства</w:t>
      </w:r>
      <w:r w:rsidR="0074301D">
        <w:rPr>
          <w:sz w:val="28"/>
        </w:rPr>
        <w:t>.</w:t>
      </w:r>
      <w:r w:rsidRPr="001275E8">
        <w:rPr>
          <w:sz w:val="28"/>
          <w:szCs w:val="28"/>
        </w:rPr>
        <w:t xml:space="preserve"> </w:t>
      </w:r>
    </w:p>
    <w:p w:rsidR="006B46E5" w:rsidRDefault="006B46E5" w:rsidP="006B46E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9102E2">
        <w:rPr>
          <w:sz w:val="28"/>
        </w:rPr>
        <w:t xml:space="preserve">При составлении Заключения учтены и использованы  результаты осуществленных Контрольно-счетной палатой района экспертно–аналитических мероприятий, проверено наличие и оценено состояние </w:t>
      </w:r>
      <w:r w:rsidRPr="009102E2">
        <w:rPr>
          <w:sz w:val="28"/>
        </w:rPr>
        <w:lastRenderedPageBreak/>
        <w:t xml:space="preserve">нормативной  и методической базы, регулирующей </w:t>
      </w:r>
      <w:r w:rsidR="0074301D" w:rsidRPr="0074301D">
        <w:rPr>
          <w:sz w:val="28"/>
          <w:szCs w:val="28"/>
        </w:rPr>
        <w:t>условия оплаты труда муниципальных служащих</w:t>
      </w:r>
      <w:r w:rsidR="0074301D">
        <w:rPr>
          <w:sz w:val="28"/>
          <w:szCs w:val="28"/>
        </w:rPr>
        <w:t>.</w:t>
      </w:r>
    </w:p>
    <w:p w:rsidR="0074301D" w:rsidRDefault="0074301D" w:rsidP="006B46E5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6B46E5" w:rsidRDefault="006B46E5" w:rsidP="006B46E5">
      <w:pPr>
        <w:numPr>
          <w:ilvl w:val="0"/>
          <w:numId w:val="1"/>
        </w:numPr>
        <w:rPr>
          <w:b/>
          <w:sz w:val="28"/>
        </w:rPr>
      </w:pPr>
      <w:r w:rsidRPr="006B46E5">
        <w:rPr>
          <w:b/>
          <w:sz w:val="28"/>
        </w:rPr>
        <w:t xml:space="preserve">Соблюдение законодательства при составлении проекта решения </w:t>
      </w:r>
    </w:p>
    <w:p w:rsidR="006B46E5" w:rsidRPr="006B46E5" w:rsidRDefault="006B46E5" w:rsidP="006B46E5">
      <w:pPr>
        <w:rPr>
          <w:b/>
          <w:sz w:val="28"/>
        </w:rPr>
      </w:pPr>
    </w:p>
    <w:p w:rsidR="006B46E5" w:rsidRDefault="006B46E5" w:rsidP="006B46E5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 w:rsidRPr="009102E2">
        <w:rPr>
          <w:sz w:val="28"/>
        </w:rPr>
        <w:t xml:space="preserve">Проект </w:t>
      </w:r>
      <w:r w:rsidR="00BD4D0E" w:rsidRPr="009102E2">
        <w:rPr>
          <w:sz w:val="28"/>
        </w:rPr>
        <w:t xml:space="preserve">Решения Думы МО «Баяндаевский район» </w:t>
      </w:r>
      <w:r w:rsidR="00BD4D0E">
        <w:rPr>
          <w:sz w:val="28"/>
        </w:rPr>
        <w:t>о</w:t>
      </w:r>
      <w:r w:rsidR="00BD4D0E" w:rsidRPr="009102E2">
        <w:rPr>
          <w:sz w:val="28"/>
        </w:rPr>
        <w:t xml:space="preserve"> </w:t>
      </w:r>
      <w:r w:rsidR="00BD4D0E">
        <w:rPr>
          <w:sz w:val="28"/>
        </w:rPr>
        <w:t>внесении изменений в</w:t>
      </w:r>
      <w:r w:rsidR="00BD4D0E">
        <w:rPr>
          <w:sz w:val="28"/>
          <w:szCs w:val="28"/>
        </w:rPr>
        <w:t xml:space="preserve"> </w:t>
      </w:r>
      <w:r w:rsidR="00BD4D0E" w:rsidRPr="0074301D">
        <w:rPr>
          <w:sz w:val="28"/>
          <w:szCs w:val="28"/>
        </w:rPr>
        <w:t xml:space="preserve">Положение </w:t>
      </w:r>
      <w:r w:rsidR="00243671" w:rsidRPr="00243671">
        <w:rPr>
          <w:sz w:val="28"/>
          <w:szCs w:val="28"/>
        </w:rPr>
        <w:t>о распределении стимулирующей части фонда оплаты труда муниципальных служа</w:t>
      </w:r>
      <w:r w:rsidR="0001661C">
        <w:rPr>
          <w:sz w:val="28"/>
          <w:szCs w:val="28"/>
        </w:rPr>
        <w:t>щих муниципального образования «</w:t>
      </w:r>
      <w:r w:rsidR="00243671" w:rsidRPr="00243671">
        <w:rPr>
          <w:sz w:val="28"/>
          <w:szCs w:val="28"/>
        </w:rPr>
        <w:t>Баяндаевский район</w:t>
      </w:r>
      <w:r w:rsidR="0001661C">
        <w:rPr>
          <w:sz w:val="28"/>
          <w:szCs w:val="28"/>
        </w:rPr>
        <w:t>»</w:t>
      </w:r>
      <w:r w:rsidR="00243671">
        <w:rPr>
          <w:sz w:val="28"/>
          <w:szCs w:val="28"/>
        </w:rPr>
        <w:t xml:space="preserve"> (далее - </w:t>
      </w:r>
      <w:r w:rsidR="00243671" w:rsidRPr="0074301D">
        <w:rPr>
          <w:sz w:val="28"/>
          <w:szCs w:val="28"/>
        </w:rPr>
        <w:t xml:space="preserve">Положение </w:t>
      </w:r>
      <w:r w:rsidR="00243671" w:rsidRPr="00243671">
        <w:rPr>
          <w:sz w:val="28"/>
          <w:szCs w:val="28"/>
        </w:rPr>
        <w:t>о распределении стимулирующей части</w:t>
      </w:r>
      <w:r w:rsidR="00243671">
        <w:rPr>
          <w:sz w:val="28"/>
          <w:szCs w:val="28"/>
        </w:rPr>
        <w:t xml:space="preserve"> ФОТ)</w:t>
      </w:r>
      <w:r w:rsidR="00243671" w:rsidRPr="00243671">
        <w:rPr>
          <w:sz w:val="28"/>
          <w:szCs w:val="28"/>
        </w:rPr>
        <w:t xml:space="preserve"> </w:t>
      </w:r>
      <w:r w:rsidR="0073008D">
        <w:rPr>
          <w:sz w:val="28"/>
        </w:rPr>
        <w:t>представлен</w:t>
      </w:r>
      <w:r w:rsidR="003E696A">
        <w:rPr>
          <w:sz w:val="28"/>
        </w:rPr>
        <w:t xml:space="preserve"> </w:t>
      </w:r>
      <w:r w:rsidR="00BD4D0E">
        <w:rPr>
          <w:sz w:val="28"/>
        </w:rPr>
        <w:t xml:space="preserve">с приложением вышеназванного Положения </w:t>
      </w:r>
      <w:r w:rsidR="003E696A">
        <w:rPr>
          <w:sz w:val="28"/>
        </w:rPr>
        <w:t>в новой редакции</w:t>
      </w:r>
      <w:r w:rsidR="0075353F">
        <w:rPr>
          <w:sz w:val="28"/>
        </w:rPr>
        <w:t>.</w:t>
      </w:r>
    </w:p>
    <w:p w:rsidR="003013B7" w:rsidRDefault="003013B7" w:rsidP="003013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13B7">
        <w:rPr>
          <w:rFonts w:eastAsiaTheme="minorHAnsi"/>
          <w:sz w:val="28"/>
          <w:szCs w:val="28"/>
          <w:lang w:eastAsia="en-US"/>
        </w:rPr>
        <w:t>Экспертиза данного проекта проведена на соответствие следующим нормативно-правовым актам:</w:t>
      </w:r>
    </w:p>
    <w:p w:rsidR="00243671" w:rsidRPr="003013B7" w:rsidRDefault="00243671" w:rsidP="003013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Трудовой кодекс Российской Федерации;</w:t>
      </w:r>
    </w:p>
    <w:p w:rsidR="003013B7" w:rsidRPr="003013B7" w:rsidRDefault="003013B7" w:rsidP="003013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13B7">
        <w:rPr>
          <w:rFonts w:eastAsiaTheme="minorHAnsi"/>
          <w:sz w:val="28"/>
          <w:szCs w:val="28"/>
          <w:lang w:eastAsia="en-US"/>
        </w:rPr>
        <w:t xml:space="preserve">- Федеральный закон от 02.03.2007 </w:t>
      </w:r>
      <w:r w:rsidR="00B725FD">
        <w:rPr>
          <w:rFonts w:eastAsiaTheme="minorHAnsi"/>
          <w:sz w:val="28"/>
          <w:szCs w:val="28"/>
          <w:lang w:eastAsia="en-US"/>
        </w:rPr>
        <w:t>№</w:t>
      </w:r>
      <w:r w:rsidRPr="003013B7">
        <w:rPr>
          <w:rFonts w:eastAsiaTheme="minorHAnsi"/>
          <w:sz w:val="28"/>
          <w:szCs w:val="28"/>
          <w:lang w:eastAsia="en-US"/>
        </w:rPr>
        <w:t xml:space="preserve">25-ФЗ (ред. от 03.12.2012) </w:t>
      </w:r>
      <w:r w:rsidR="0001661C">
        <w:rPr>
          <w:rFonts w:eastAsiaTheme="minorHAnsi"/>
          <w:sz w:val="28"/>
          <w:szCs w:val="28"/>
          <w:lang w:eastAsia="en-US"/>
        </w:rPr>
        <w:t>«</w:t>
      </w:r>
      <w:r w:rsidRPr="003013B7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01661C">
        <w:rPr>
          <w:rFonts w:eastAsiaTheme="minorHAnsi"/>
          <w:sz w:val="28"/>
          <w:szCs w:val="28"/>
          <w:lang w:eastAsia="en-US"/>
        </w:rPr>
        <w:t>»</w:t>
      </w:r>
      <w:r w:rsidRPr="003013B7">
        <w:rPr>
          <w:rFonts w:eastAsiaTheme="minorHAnsi"/>
          <w:sz w:val="28"/>
          <w:szCs w:val="28"/>
          <w:lang w:eastAsia="en-US"/>
        </w:rPr>
        <w:t>;</w:t>
      </w:r>
    </w:p>
    <w:p w:rsidR="003013B7" w:rsidRDefault="003013B7" w:rsidP="003013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13B7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Фе</w:t>
      </w:r>
      <w:r w:rsidR="00B725FD">
        <w:rPr>
          <w:rFonts w:eastAsiaTheme="minorHAnsi"/>
          <w:sz w:val="28"/>
          <w:szCs w:val="28"/>
          <w:lang w:eastAsia="en-US"/>
        </w:rPr>
        <w:t>деральный закон от 25.12.2008 №</w:t>
      </w:r>
      <w:r>
        <w:rPr>
          <w:rFonts w:eastAsiaTheme="minorHAnsi"/>
          <w:sz w:val="28"/>
          <w:szCs w:val="28"/>
          <w:lang w:eastAsia="en-US"/>
        </w:rPr>
        <w:t>273-ФЗ (ред. от 29.12.201</w:t>
      </w:r>
      <w:r w:rsidR="0001661C">
        <w:rPr>
          <w:rFonts w:eastAsiaTheme="minorHAnsi"/>
          <w:sz w:val="28"/>
          <w:szCs w:val="28"/>
          <w:lang w:eastAsia="en-US"/>
        </w:rPr>
        <w:t>2) «О противодействии коррупции»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013B7" w:rsidRDefault="003013B7" w:rsidP="003013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Закон Иркутской области от 15.10.2007 </w:t>
      </w:r>
      <w:r w:rsidR="00B725FD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88-оз (ред. от 06.11.2012) </w:t>
      </w:r>
      <w:r w:rsidR="0001661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отдельных вопросах муниципальной службы в Иркутской области</w:t>
      </w:r>
      <w:r w:rsidR="0001661C">
        <w:rPr>
          <w:rFonts w:eastAsiaTheme="minorHAnsi"/>
          <w:sz w:val="28"/>
          <w:szCs w:val="28"/>
          <w:lang w:eastAsia="en-US"/>
        </w:rPr>
        <w:t>»</w:t>
      </w:r>
      <w:r w:rsidR="00243671">
        <w:rPr>
          <w:rFonts w:eastAsiaTheme="minorHAnsi"/>
          <w:sz w:val="28"/>
          <w:szCs w:val="28"/>
          <w:lang w:eastAsia="en-US"/>
        </w:rPr>
        <w:t>;</w:t>
      </w:r>
    </w:p>
    <w:p w:rsidR="00243671" w:rsidRPr="00243671" w:rsidRDefault="00243671" w:rsidP="002436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671">
        <w:rPr>
          <w:sz w:val="28"/>
          <w:szCs w:val="28"/>
        </w:rPr>
        <w:t>Положение  об условиях оплаты труда муниципальных служащих  МО «Баяндаевский район», утвержденным решением Думы МО «Баяндаевский район» от 31.05.2011 №18/6</w:t>
      </w:r>
      <w:r>
        <w:rPr>
          <w:sz w:val="28"/>
          <w:szCs w:val="28"/>
        </w:rPr>
        <w:t>.</w:t>
      </w:r>
      <w:r w:rsidRPr="00243671">
        <w:rPr>
          <w:sz w:val="28"/>
          <w:szCs w:val="28"/>
        </w:rPr>
        <w:t xml:space="preserve"> </w:t>
      </w:r>
    </w:p>
    <w:p w:rsidR="0076475B" w:rsidRPr="0076475B" w:rsidRDefault="0076475B" w:rsidP="007647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475B">
        <w:rPr>
          <w:sz w:val="28"/>
          <w:szCs w:val="28"/>
        </w:rPr>
        <w:t xml:space="preserve">Положение </w:t>
      </w:r>
      <w:r w:rsidRPr="00243671">
        <w:rPr>
          <w:sz w:val="28"/>
          <w:szCs w:val="28"/>
        </w:rPr>
        <w:t>о распределении стимулирующей части</w:t>
      </w:r>
      <w:r>
        <w:rPr>
          <w:sz w:val="28"/>
          <w:szCs w:val="28"/>
        </w:rPr>
        <w:t xml:space="preserve"> ФОТ</w:t>
      </w:r>
      <w:r w:rsidRPr="0076475B">
        <w:rPr>
          <w:sz w:val="28"/>
          <w:szCs w:val="28"/>
        </w:rPr>
        <w:t xml:space="preserve"> определяет порядок </w:t>
      </w:r>
      <w:proofErr w:type="gramStart"/>
      <w:r w:rsidRPr="0076475B">
        <w:rPr>
          <w:sz w:val="28"/>
          <w:szCs w:val="28"/>
        </w:rPr>
        <w:t>распределения стимулирующей части фонда оплаты труда муниципальных служащих муниципального</w:t>
      </w:r>
      <w:proofErr w:type="gramEnd"/>
      <w:r w:rsidRPr="0076475B">
        <w:rPr>
          <w:sz w:val="28"/>
          <w:szCs w:val="28"/>
        </w:rPr>
        <w:t xml:space="preserve"> образования "Баяндаевский район" и направлено на усиление материальной заинтересованности муниципальных служащих в улучшении качества выполнения ими должностных обязанностей, развитии инициативы при выполнении поставленных задач.</w:t>
      </w:r>
    </w:p>
    <w:p w:rsidR="0076475B" w:rsidRPr="0076475B" w:rsidRDefault="0076475B" w:rsidP="007647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475B">
        <w:rPr>
          <w:sz w:val="28"/>
          <w:szCs w:val="28"/>
        </w:rPr>
        <w:t xml:space="preserve">Основанием для стимулирования муниципальных служащих является результативность и качество труда в пределах имеющегося фонда оплаты труда муниципальных служащих. </w:t>
      </w:r>
    </w:p>
    <w:p w:rsidR="0076475B" w:rsidRPr="0076475B" w:rsidRDefault="0076475B" w:rsidP="0076475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6475B">
        <w:rPr>
          <w:sz w:val="28"/>
          <w:szCs w:val="28"/>
        </w:rPr>
        <w:t>Стимулирующая часть фонда оплаты труда муниципальных служащих включает в себя:</w:t>
      </w:r>
    </w:p>
    <w:p w:rsidR="0076475B" w:rsidRPr="0076475B" w:rsidRDefault="0076475B" w:rsidP="007647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475B">
        <w:rPr>
          <w:sz w:val="28"/>
          <w:szCs w:val="28"/>
        </w:rPr>
        <w:t>Выплаты стимулирующего характера по видам:</w:t>
      </w:r>
    </w:p>
    <w:p w:rsidR="0076475B" w:rsidRPr="0076475B" w:rsidRDefault="0076475B" w:rsidP="00764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75B">
        <w:rPr>
          <w:sz w:val="28"/>
          <w:szCs w:val="28"/>
        </w:rPr>
        <w:t>- надбавка за особые условия муниципальной службы;</w:t>
      </w:r>
    </w:p>
    <w:p w:rsidR="0076475B" w:rsidRPr="0076475B" w:rsidRDefault="0076475B" w:rsidP="007647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475B">
        <w:rPr>
          <w:sz w:val="28"/>
          <w:szCs w:val="28"/>
        </w:rPr>
        <w:t>- надбавка в виде единовременного денежного поощрения,</w:t>
      </w:r>
    </w:p>
    <w:p w:rsidR="0076475B" w:rsidRPr="0076475B" w:rsidRDefault="0076475B" w:rsidP="007647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75B">
        <w:rPr>
          <w:sz w:val="28"/>
          <w:szCs w:val="28"/>
        </w:rPr>
        <w:t>в пределах размеров, установленных Положением об оплате труда</w:t>
      </w:r>
      <w:r>
        <w:rPr>
          <w:sz w:val="28"/>
          <w:szCs w:val="28"/>
        </w:rPr>
        <w:t>.</w:t>
      </w:r>
      <w:r w:rsidRPr="0076475B">
        <w:rPr>
          <w:sz w:val="28"/>
          <w:szCs w:val="28"/>
        </w:rPr>
        <w:t xml:space="preserve"> </w:t>
      </w:r>
    </w:p>
    <w:p w:rsidR="0076475B" w:rsidRPr="0076475B" w:rsidRDefault="0076475B" w:rsidP="0076475B">
      <w:pPr>
        <w:tabs>
          <w:tab w:val="left" w:pos="567"/>
        </w:tabs>
        <w:jc w:val="both"/>
        <w:rPr>
          <w:sz w:val="28"/>
          <w:szCs w:val="28"/>
        </w:rPr>
      </w:pPr>
      <w:r w:rsidRPr="0076475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76475B">
        <w:rPr>
          <w:sz w:val="28"/>
          <w:szCs w:val="28"/>
        </w:rPr>
        <w:t>Премиальные выплаты, выплачиваемые муниципальному служащему к его профессиональному праздни</w:t>
      </w:r>
      <w:r>
        <w:rPr>
          <w:sz w:val="28"/>
          <w:szCs w:val="28"/>
        </w:rPr>
        <w:t>ку</w:t>
      </w:r>
      <w:r w:rsidRPr="0076475B">
        <w:rPr>
          <w:sz w:val="28"/>
          <w:szCs w:val="28"/>
        </w:rPr>
        <w:t>.</w:t>
      </w:r>
    </w:p>
    <w:p w:rsidR="00B04A6D" w:rsidRDefault="00B04A6D" w:rsidP="003E696A">
      <w:pPr>
        <w:ind w:firstLine="708"/>
        <w:jc w:val="both"/>
        <w:rPr>
          <w:sz w:val="28"/>
          <w:szCs w:val="28"/>
        </w:rPr>
      </w:pPr>
    </w:p>
    <w:p w:rsidR="0001661C" w:rsidRDefault="0001661C" w:rsidP="003E696A">
      <w:pPr>
        <w:ind w:firstLine="708"/>
        <w:jc w:val="both"/>
        <w:rPr>
          <w:sz w:val="28"/>
          <w:szCs w:val="28"/>
        </w:rPr>
      </w:pPr>
    </w:p>
    <w:p w:rsidR="0001661C" w:rsidRDefault="0001661C" w:rsidP="003E696A">
      <w:pPr>
        <w:ind w:firstLine="708"/>
        <w:jc w:val="both"/>
        <w:rPr>
          <w:sz w:val="28"/>
          <w:szCs w:val="28"/>
        </w:rPr>
      </w:pPr>
    </w:p>
    <w:p w:rsidR="0001661C" w:rsidRDefault="0001661C" w:rsidP="003E696A">
      <w:pPr>
        <w:ind w:firstLine="708"/>
        <w:jc w:val="both"/>
        <w:rPr>
          <w:sz w:val="28"/>
          <w:szCs w:val="28"/>
        </w:rPr>
      </w:pPr>
    </w:p>
    <w:p w:rsidR="00B04A6D" w:rsidRDefault="00B04A6D" w:rsidP="00B04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C02B99">
        <w:rPr>
          <w:b/>
          <w:sz w:val="28"/>
          <w:szCs w:val="28"/>
        </w:rPr>
        <w:t>. Выводы и рекомендации:</w:t>
      </w:r>
    </w:p>
    <w:p w:rsidR="00B04A6D" w:rsidRDefault="00B04A6D" w:rsidP="00B04A6D">
      <w:pPr>
        <w:jc w:val="center"/>
        <w:rPr>
          <w:b/>
          <w:sz w:val="32"/>
        </w:rPr>
      </w:pPr>
    </w:p>
    <w:p w:rsidR="00B04A6D" w:rsidRPr="003013B7" w:rsidRDefault="00B04A6D" w:rsidP="003013B7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outlineLvl w:val="2"/>
        <w:rPr>
          <w:sz w:val="28"/>
          <w:szCs w:val="28"/>
        </w:rPr>
      </w:pPr>
      <w:r w:rsidRPr="003013B7">
        <w:rPr>
          <w:sz w:val="28"/>
        </w:rPr>
        <w:t xml:space="preserve">Содержание </w:t>
      </w:r>
      <w:r w:rsidR="003013B7">
        <w:rPr>
          <w:sz w:val="28"/>
        </w:rPr>
        <w:t xml:space="preserve">Положения </w:t>
      </w:r>
      <w:r w:rsidR="0001661C" w:rsidRPr="00243671">
        <w:rPr>
          <w:sz w:val="28"/>
          <w:szCs w:val="28"/>
        </w:rPr>
        <w:t xml:space="preserve">о распределении стимулирующей части </w:t>
      </w:r>
      <w:r w:rsidR="0001661C">
        <w:rPr>
          <w:sz w:val="28"/>
          <w:szCs w:val="28"/>
        </w:rPr>
        <w:t>ФОТ</w:t>
      </w:r>
      <w:r w:rsidR="003013B7">
        <w:rPr>
          <w:sz w:val="28"/>
        </w:rPr>
        <w:t>,</w:t>
      </w:r>
      <w:r w:rsidRPr="003013B7">
        <w:rPr>
          <w:sz w:val="28"/>
        </w:rPr>
        <w:t xml:space="preserve"> представленн</w:t>
      </w:r>
      <w:r w:rsidR="003013B7">
        <w:rPr>
          <w:sz w:val="28"/>
        </w:rPr>
        <w:t>ого</w:t>
      </w:r>
      <w:r w:rsidRPr="003013B7">
        <w:rPr>
          <w:sz w:val="28"/>
        </w:rPr>
        <w:t xml:space="preserve"> одновременно с проектом </w:t>
      </w:r>
      <w:r w:rsidR="003013B7" w:rsidRPr="003013B7">
        <w:rPr>
          <w:sz w:val="28"/>
        </w:rPr>
        <w:t>решения Думы</w:t>
      </w:r>
      <w:r w:rsidRPr="003013B7">
        <w:rPr>
          <w:sz w:val="28"/>
        </w:rPr>
        <w:t xml:space="preserve"> соответству</w:t>
      </w:r>
      <w:r w:rsidR="0001661C">
        <w:rPr>
          <w:sz w:val="28"/>
        </w:rPr>
        <w:t>е</w:t>
      </w:r>
      <w:r w:rsidRPr="003013B7">
        <w:rPr>
          <w:sz w:val="28"/>
        </w:rPr>
        <w:t xml:space="preserve">т требованиям </w:t>
      </w:r>
      <w:r w:rsidR="003013B7" w:rsidRPr="003013B7">
        <w:rPr>
          <w:sz w:val="28"/>
        </w:rPr>
        <w:t xml:space="preserve">федерального и областного </w:t>
      </w:r>
      <w:r w:rsidRPr="003013B7">
        <w:rPr>
          <w:sz w:val="28"/>
        </w:rPr>
        <w:t>законодательства</w:t>
      </w:r>
      <w:r w:rsidR="0001661C">
        <w:rPr>
          <w:sz w:val="28"/>
        </w:rPr>
        <w:t>, а также решений Думы МО «Баяндаевский район».</w:t>
      </w:r>
    </w:p>
    <w:p w:rsidR="00B04A6D" w:rsidRPr="003013B7" w:rsidRDefault="00B04A6D" w:rsidP="003013B7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outlineLvl w:val="2"/>
        <w:rPr>
          <w:sz w:val="28"/>
        </w:rPr>
      </w:pPr>
      <w:r w:rsidRPr="003013B7">
        <w:rPr>
          <w:sz w:val="28"/>
        </w:rPr>
        <w:t xml:space="preserve">Рекомендуем принять  проект решения о внесении изменений </w:t>
      </w:r>
      <w:r w:rsidR="003013B7" w:rsidRPr="003013B7">
        <w:rPr>
          <w:sz w:val="28"/>
        </w:rPr>
        <w:t>в</w:t>
      </w:r>
      <w:r w:rsidR="003013B7" w:rsidRPr="003013B7">
        <w:rPr>
          <w:sz w:val="28"/>
          <w:szCs w:val="28"/>
        </w:rPr>
        <w:t xml:space="preserve"> Положение </w:t>
      </w:r>
      <w:r w:rsidR="0001661C" w:rsidRPr="00243671">
        <w:rPr>
          <w:sz w:val="28"/>
          <w:szCs w:val="28"/>
        </w:rPr>
        <w:t xml:space="preserve">о распределении стимулирующей части фонда оплаты труда муниципальных служащих муниципального образования </w:t>
      </w:r>
      <w:r w:rsidR="0001661C">
        <w:rPr>
          <w:sz w:val="28"/>
          <w:szCs w:val="28"/>
        </w:rPr>
        <w:t>«</w:t>
      </w:r>
      <w:r w:rsidR="0001661C" w:rsidRPr="00243671">
        <w:rPr>
          <w:sz w:val="28"/>
          <w:szCs w:val="28"/>
        </w:rPr>
        <w:t>Баяндаевский район</w:t>
      </w:r>
      <w:r w:rsidR="0001661C">
        <w:rPr>
          <w:sz w:val="28"/>
          <w:szCs w:val="28"/>
        </w:rPr>
        <w:t>».</w:t>
      </w:r>
    </w:p>
    <w:p w:rsidR="00B04A6D" w:rsidRDefault="00B04A6D" w:rsidP="00B04A6D">
      <w:pPr>
        <w:ind w:firstLine="540"/>
        <w:jc w:val="both"/>
        <w:rPr>
          <w:sz w:val="28"/>
        </w:rPr>
      </w:pPr>
    </w:p>
    <w:p w:rsidR="003013B7" w:rsidRDefault="003013B7" w:rsidP="00B04A6D">
      <w:pPr>
        <w:ind w:firstLine="540"/>
        <w:jc w:val="both"/>
        <w:rPr>
          <w:sz w:val="28"/>
        </w:rPr>
      </w:pPr>
    </w:p>
    <w:p w:rsidR="00B04A6D" w:rsidRDefault="00B04A6D" w:rsidP="00B04A6D">
      <w:pPr>
        <w:ind w:firstLine="540"/>
        <w:jc w:val="both"/>
        <w:rPr>
          <w:sz w:val="28"/>
        </w:rPr>
      </w:pPr>
    </w:p>
    <w:p w:rsidR="00175EDC" w:rsidRDefault="00B04A6D" w:rsidP="00B04A6D">
      <w:pPr>
        <w:jc w:val="both"/>
      </w:pPr>
      <w:r w:rsidRPr="009102E2">
        <w:rPr>
          <w:sz w:val="28"/>
        </w:rPr>
        <w:t xml:space="preserve">Председатель         </w:t>
      </w:r>
      <w:r>
        <w:rPr>
          <w:sz w:val="28"/>
        </w:rPr>
        <w:tab/>
      </w:r>
      <w:r w:rsidRPr="009102E2">
        <w:rPr>
          <w:sz w:val="28"/>
        </w:rPr>
        <w:t xml:space="preserve">                                                                  </w:t>
      </w:r>
      <w:proofErr w:type="spellStart"/>
      <w:r w:rsidRPr="009102E2">
        <w:rPr>
          <w:sz w:val="28"/>
        </w:rPr>
        <w:t>Дамбуев</w:t>
      </w:r>
      <w:proofErr w:type="spellEnd"/>
      <w:r w:rsidRPr="009102E2">
        <w:rPr>
          <w:sz w:val="28"/>
        </w:rPr>
        <w:t xml:space="preserve"> Ю.Ф.  </w:t>
      </w:r>
    </w:p>
    <w:sectPr w:rsidR="00175EDC" w:rsidSect="0017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17537"/>
    <w:multiLevelType w:val="hybridMultilevel"/>
    <w:tmpl w:val="2E0C0814"/>
    <w:lvl w:ilvl="0" w:tplc="68F62B9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90"/>
    <w:rsid w:val="00003796"/>
    <w:rsid w:val="0001661C"/>
    <w:rsid w:val="00062E77"/>
    <w:rsid w:val="00094B33"/>
    <w:rsid w:val="001059DE"/>
    <w:rsid w:val="00125B0E"/>
    <w:rsid w:val="00175EDC"/>
    <w:rsid w:val="00183DF7"/>
    <w:rsid w:val="001A7030"/>
    <w:rsid w:val="001B34A2"/>
    <w:rsid w:val="001F0B6C"/>
    <w:rsid w:val="002251F4"/>
    <w:rsid w:val="00243671"/>
    <w:rsid w:val="00244224"/>
    <w:rsid w:val="002B11C6"/>
    <w:rsid w:val="002C4658"/>
    <w:rsid w:val="002D4D07"/>
    <w:rsid w:val="003013B7"/>
    <w:rsid w:val="00317734"/>
    <w:rsid w:val="003E696A"/>
    <w:rsid w:val="004229DB"/>
    <w:rsid w:val="0042760E"/>
    <w:rsid w:val="004907F4"/>
    <w:rsid w:val="005250D1"/>
    <w:rsid w:val="00530BF1"/>
    <w:rsid w:val="005353DF"/>
    <w:rsid w:val="0055485B"/>
    <w:rsid w:val="00556113"/>
    <w:rsid w:val="00565B0A"/>
    <w:rsid w:val="005767B3"/>
    <w:rsid w:val="00580990"/>
    <w:rsid w:val="005C5759"/>
    <w:rsid w:val="005E1D82"/>
    <w:rsid w:val="00630C07"/>
    <w:rsid w:val="00680A56"/>
    <w:rsid w:val="006B0393"/>
    <w:rsid w:val="006B46E5"/>
    <w:rsid w:val="006E5FFF"/>
    <w:rsid w:val="0072575E"/>
    <w:rsid w:val="0073008D"/>
    <w:rsid w:val="0074301D"/>
    <w:rsid w:val="007501B8"/>
    <w:rsid w:val="0075353F"/>
    <w:rsid w:val="0076475B"/>
    <w:rsid w:val="007A7722"/>
    <w:rsid w:val="007C3793"/>
    <w:rsid w:val="00812547"/>
    <w:rsid w:val="00815222"/>
    <w:rsid w:val="008F40D2"/>
    <w:rsid w:val="009347B3"/>
    <w:rsid w:val="00935115"/>
    <w:rsid w:val="00944FC5"/>
    <w:rsid w:val="00957228"/>
    <w:rsid w:val="00961447"/>
    <w:rsid w:val="009D1442"/>
    <w:rsid w:val="009F4C3C"/>
    <w:rsid w:val="00A06331"/>
    <w:rsid w:val="00A30A5E"/>
    <w:rsid w:val="00A93B2C"/>
    <w:rsid w:val="00AA07C0"/>
    <w:rsid w:val="00AC40C4"/>
    <w:rsid w:val="00B04A6D"/>
    <w:rsid w:val="00B0597A"/>
    <w:rsid w:val="00B2390A"/>
    <w:rsid w:val="00B350E0"/>
    <w:rsid w:val="00B725FD"/>
    <w:rsid w:val="00BD4D0E"/>
    <w:rsid w:val="00C85EA3"/>
    <w:rsid w:val="00C94215"/>
    <w:rsid w:val="00CA1614"/>
    <w:rsid w:val="00CB57C7"/>
    <w:rsid w:val="00CF4A71"/>
    <w:rsid w:val="00D51048"/>
    <w:rsid w:val="00D57959"/>
    <w:rsid w:val="00D76AE0"/>
    <w:rsid w:val="00DA6386"/>
    <w:rsid w:val="00DF24B8"/>
    <w:rsid w:val="00E0362E"/>
    <w:rsid w:val="00E427E6"/>
    <w:rsid w:val="00E5757B"/>
    <w:rsid w:val="00E57B11"/>
    <w:rsid w:val="00EC635C"/>
    <w:rsid w:val="00EE2515"/>
    <w:rsid w:val="00EF65EF"/>
    <w:rsid w:val="00F02F2C"/>
    <w:rsid w:val="00F27DC5"/>
    <w:rsid w:val="00F36338"/>
    <w:rsid w:val="00F47A39"/>
    <w:rsid w:val="00F8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80990"/>
    <w:pPr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5809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9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013B7"/>
    <w:pPr>
      <w:ind w:left="720"/>
      <w:contextualSpacing/>
    </w:pPr>
  </w:style>
  <w:style w:type="paragraph" w:customStyle="1" w:styleId="ConsPlusTitle">
    <w:name w:val="ConsPlusTitle"/>
    <w:rsid w:val="002436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1C17E-A467-4BFA-8D85-5326D2A5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8</cp:revision>
  <cp:lastPrinted>2013-03-25T03:35:00Z</cp:lastPrinted>
  <dcterms:created xsi:type="dcterms:W3CDTF">2013-03-25T02:57:00Z</dcterms:created>
  <dcterms:modified xsi:type="dcterms:W3CDTF">2013-03-25T03:49:00Z</dcterms:modified>
</cp:coreProperties>
</file>